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033"/>
        <w:gridCol w:w="3545"/>
        <w:gridCol w:w="205"/>
        <w:gridCol w:w="600"/>
        <w:gridCol w:w="773"/>
        <w:gridCol w:w="740"/>
        <w:gridCol w:w="1068"/>
        <w:gridCol w:w="684"/>
        <w:gridCol w:w="208"/>
      </w:tblGrid>
      <w:tr w:rsidR="000A4F25" w:rsidRPr="000A4F25" w:rsidTr="000A4F25">
        <w:trPr>
          <w:trHeight w:val="589"/>
          <w:jc w:val="center"/>
        </w:trPr>
        <w:tc>
          <w:tcPr>
            <w:tcW w:w="10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</w:pPr>
            <w:bookmarkStart w:id="0" w:name="_GoBack"/>
            <w:bookmarkEnd w:id="0"/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  <w:t>Návrh na pořízení změny územního plánu</w:t>
            </w: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Adresa úřadu: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Podací razítko: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Obecní úřad Vlastiboř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Vlastiboř čp. 102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468 22  Železný</w:t>
            </w:r>
            <w:proofErr w:type="gramEnd"/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Brod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00"/>
          <w:jc w:val="center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0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11"/>
          <w:jc w:val="center"/>
        </w:trPr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Identifikace navrhovatele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0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442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0A4F25" w:rsidRPr="000A4F25" w:rsidTr="000A4F25">
        <w:trPr>
          <w:trHeight w:val="442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Bydliště: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0A4F25" w:rsidRPr="000A4F25" w:rsidTr="000A4F25">
        <w:trPr>
          <w:trHeight w:val="442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PSČ, Město: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0A4F25" w:rsidRPr="000A4F25" w:rsidTr="000A4F25">
        <w:trPr>
          <w:trHeight w:val="442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Kontaktní telefon: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0A4F25" w:rsidRPr="000A4F25" w:rsidTr="000A4F25">
        <w:trPr>
          <w:trHeight w:val="442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</w:p>
        </w:tc>
      </w:tr>
      <w:tr w:rsidR="000A4F25" w:rsidRPr="000A4F25" w:rsidTr="000A4F25">
        <w:trPr>
          <w:trHeight w:val="20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6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Uvedení vlastnických práv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0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442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katastrální území: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0A4F25" w:rsidRPr="000A4F25" w:rsidTr="000A4F25">
        <w:trPr>
          <w:trHeight w:val="442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pozemky dotčené změnou: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0A4F25" w:rsidRPr="000A4F25" w:rsidTr="000A4F25">
        <w:trPr>
          <w:trHeight w:val="442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 příloze přikládám: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výpis z Katastru nemovitostí s mapou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0A4F25" w:rsidRPr="000A4F25" w:rsidTr="000A4F25">
        <w:trPr>
          <w:trHeight w:val="20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údaje o navrhované </w:t>
            </w:r>
            <w:proofErr w:type="gramStart"/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změně                                              využití</w:t>
            </w:r>
            <w:proofErr w:type="gramEnd"/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ploch</w:t>
            </w:r>
          </w:p>
        </w:tc>
        <w:tc>
          <w:tcPr>
            <w:tcW w:w="326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(co požadujete na pozemku realizovat)</w:t>
            </w:r>
          </w:p>
        </w:tc>
        <w:tc>
          <w:tcPr>
            <w:tcW w:w="32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A4F25" w:rsidRPr="000A4F25" w:rsidTr="000A4F25">
        <w:trPr>
          <w:trHeight w:val="20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údaje o současném využití ploch dotčených návrhem navrhovatele</w:t>
            </w:r>
          </w:p>
        </w:tc>
        <w:tc>
          <w:tcPr>
            <w:tcW w:w="326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(co se v současnosti na pozemku nachází)</w:t>
            </w:r>
          </w:p>
        </w:tc>
        <w:tc>
          <w:tcPr>
            <w:tcW w:w="32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A4F25" w:rsidRPr="000A4F25" w:rsidTr="000A4F25">
        <w:trPr>
          <w:trHeight w:val="200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důvody pro pořízení územního </w:t>
            </w:r>
            <w:proofErr w:type="gramStart"/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plánu                              nebo</w:t>
            </w:r>
            <w:proofErr w:type="gramEnd"/>
            <w:r w:rsidRPr="000A4F2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jeho změny</w:t>
            </w:r>
          </w:p>
        </w:tc>
        <w:tc>
          <w:tcPr>
            <w:tcW w:w="3265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2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71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(proč požadujete změnu využití pozemku)</w:t>
            </w:r>
          </w:p>
        </w:tc>
        <w:tc>
          <w:tcPr>
            <w:tcW w:w="3265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376"/>
          <w:jc w:val="center"/>
        </w:trPr>
        <w:tc>
          <w:tcPr>
            <w:tcW w:w="1060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Jsem ochoten finančně se podílet na pořízení </w:t>
            </w:r>
            <w:proofErr w:type="gramStart"/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změny                                                                                 Územního</w:t>
            </w:r>
            <w:proofErr w:type="gramEnd"/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plánu obce Vlastiboř</w:t>
            </w:r>
          </w:p>
        </w:tc>
      </w:tr>
      <w:tr w:rsidR="000A4F25" w:rsidRPr="000A4F25" w:rsidTr="000A4F25">
        <w:trPr>
          <w:trHeight w:val="425"/>
          <w:jc w:val="center"/>
        </w:trPr>
        <w:tc>
          <w:tcPr>
            <w:tcW w:w="1060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06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 zakroužkujte </w:t>
            </w:r>
            <w:proofErr w:type="gramStart"/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odpověď )</w:t>
            </w:r>
            <w:proofErr w:type="gramEnd"/>
          </w:p>
        </w:tc>
      </w:tr>
      <w:tr w:rsidR="000A4F25" w:rsidRPr="000A4F25" w:rsidTr="000A4F25">
        <w:trPr>
          <w:trHeight w:val="468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ano</w:t>
            </w:r>
          </w:p>
        </w:tc>
        <w:tc>
          <w:tcPr>
            <w:tcW w:w="2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ne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částkou:</w:t>
            </w:r>
          </w:p>
        </w:tc>
        <w:tc>
          <w:tcPr>
            <w:tcW w:w="3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Dne: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Podpis: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0606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Vyplňuje OÚ </w:t>
            </w: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632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Předloženo zastupitelstvu dne: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291"/>
          <w:jc w:val="center"/>
        </w:trPr>
        <w:tc>
          <w:tcPr>
            <w:tcW w:w="17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Rozhodnutí: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Usnesení: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0A4F25" w:rsidRPr="000A4F25" w:rsidTr="000A4F25">
        <w:trPr>
          <w:trHeight w:val="301"/>
          <w:jc w:val="center"/>
        </w:trPr>
        <w:tc>
          <w:tcPr>
            <w:tcW w:w="1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A4F25" w:rsidRPr="000A4F25" w:rsidRDefault="000A4F25" w:rsidP="000A4F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4F2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E3146A" w:rsidRDefault="00E3146A" w:rsidP="000A4F25"/>
    <w:sectPr w:rsidR="00E3146A" w:rsidSect="000A4F25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25"/>
    <w:rsid w:val="000A4F25"/>
    <w:rsid w:val="00E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07B64-EDC0-461B-B971-69547C8A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2022-03-29T08:51:00Z</dcterms:created>
  <dcterms:modified xsi:type="dcterms:W3CDTF">2022-03-29T08:54:00Z</dcterms:modified>
</cp:coreProperties>
</file>